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B86E4" w14:textId="36209D34" w:rsidR="00A255E9" w:rsidRDefault="00A633B7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</w:t>
      </w:r>
      <w:r w:rsidR="006C5903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Quiz 2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bookmarkStart w:id="0" w:name="_GoBack"/>
      <w:bookmarkEnd w:id="0"/>
      <w:r w:rsidR="00A255E9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A255E9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A255E9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14:paraId="1F32BF1C" w14:textId="77777777" w:rsidR="00A255E9" w:rsidRDefault="00A255E9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14:paraId="78DA4666" w14:textId="77777777" w:rsidR="00DA493C" w:rsidRDefault="00DA493C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For the circuit below, use the terminals from the diagram of the 24 V dc relay to add terminal designations as needed</w:t>
      </w:r>
      <w:r w:rsidR="004D54E0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 xml:space="preserve"> (in squares)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:</w:t>
      </w:r>
    </w:p>
    <w:p w14:paraId="68CB9DDB" w14:textId="77777777" w:rsidR="00DA493C" w:rsidRDefault="00DA493C" w:rsidP="00A255E9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14:paraId="6673BC7D" w14:textId="5E6B060F" w:rsidR="00DA493C" w:rsidRDefault="00A633B7" w:rsidP="00A255E9">
      <w:pPr>
        <w:shd w:val="clear" w:color="auto" w:fill="FFFFFF"/>
      </w:pPr>
      <w:r>
        <w:object w:dxaOrig="6225" w:dyaOrig="4066" w14:anchorId="17A347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184.5pt" o:ole="">
            <v:imagedata r:id="rId8" o:title=""/>
          </v:shape>
          <o:OLEObject Type="Embed" ProgID="Visio.Drawing.15" ShapeID="_x0000_i1025" DrawAspect="Content" ObjectID="_1660538731" r:id="rId9"/>
        </w:object>
      </w:r>
    </w:p>
    <w:p w14:paraId="0112F0C3" w14:textId="77777777" w:rsidR="00DA493C" w:rsidRDefault="00DA493C" w:rsidP="00A255E9">
      <w:pPr>
        <w:shd w:val="clear" w:color="auto" w:fill="FFFFFF"/>
      </w:pPr>
    </w:p>
    <w:p w14:paraId="4EAB2B27" w14:textId="470A906D" w:rsidR="00DA493C" w:rsidRDefault="00A633B7" w:rsidP="00A255E9">
      <w:pPr>
        <w:shd w:val="clear" w:color="auto" w:fill="FFFFFF"/>
      </w:pPr>
      <w:r>
        <w:object w:dxaOrig="3526" w:dyaOrig="4891" w14:anchorId="6DFA8749">
          <v:shape id="_x0000_i1026" type="#_x0000_t75" style="width:116.25pt;height:160.5pt" o:ole="">
            <v:imagedata r:id="rId10" o:title=""/>
          </v:shape>
          <o:OLEObject Type="Embed" ProgID="Visio.Drawing.15" ShapeID="_x0000_i1026" DrawAspect="Content" ObjectID="_1660538732" r:id="rId11"/>
        </w:object>
      </w:r>
    </w:p>
    <w:p w14:paraId="7B53705F" w14:textId="77777777" w:rsidR="00A633B7" w:rsidRDefault="00A633B7" w:rsidP="00A255E9">
      <w:pPr>
        <w:shd w:val="clear" w:color="auto" w:fill="FFFFFF"/>
      </w:pPr>
    </w:p>
    <w:p w14:paraId="37DF8B7F" w14:textId="77777777" w:rsidR="00A633B7" w:rsidRPr="00896E92" w:rsidRDefault="00A633B7" w:rsidP="00A633B7">
      <w:pPr>
        <w:pStyle w:val="NormalWeb"/>
        <w:shd w:val="clear" w:color="auto" w:fill="FFFFFF"/>
        <w:tabs>
          <w:tab w:val="left" w:pos="540"/>
          <w:tab w:val="left" w:pos="1440"/>
        </w:tabs>
        <w:spacing w:before="0" w:beforeAutospacing="0" w:after="0" w:afterAutospacing="0"/>
        <w:rPr>
          <w:rFonts w:asciiTheme="minorHAnsi" w:hAnsiTheme="minorHAnsi"/>
          <w:sz w:val="22"/>
          <w:szCs w:val="22"/>
        </w:rPr>
      </w:pPr>
      <w:r w:rsidRPr="00896E92">
        <w:rPr>
          <w:rFonts w:asciiTheme="minorHAnsi" w:hAnsiTheme="minorHAnsi"/>
          <w:sz w:val="22"/>
          <w:szCs w:val="22"/>
        </w:rPr>
        <w:t xml:space="preserve">Write the DeMorgan of the circuit </w:t>
      </w:r>
      <w:r>
        <w:rPr>
          <w:rFonts w:asciiTheme="minorHAnsi" w:hAnsiTheme="minorHAnsi"/>
          <w:sz w:val="22"/>
          <w:szCs w:val="22"/>
        </w:rPr>
        <w:t>below</w:t>
      </w:r>
      <w:r w:rsidRPr="00896E92">
        <w:rPr>
          <w:rFonts w:asciiTheme="minorHAnsi" w:hAnsiTheme="minorHAnsi"/>
          <w:sz w:val="22"/>
          <w:szCs w:val="22"/>
        </w:rPr>
        <w:t xml:space="preserve"> using ladder format.</w:t>
      </w:r>
    </w:p>
    <w:p w14:paraId="15F76793" w14:textId="77777777" w:rsidR="00A633B7" w:rsidRPr="00146EEC" w:rsidRDefault="00A633B7" w:rsidP="00A633B7">
      <w:pPr>
        <w:tabs>
          <w:tab w:val="left" w:pos="1440"/>
        </w:tabs>
        <w:rPr>
          <w:rFonts w:asciiTheme="minorHAnsi" w:hAnsiTheme="minorHAnsi"/>
          <w:sz w:val="22"/>
          <w:szCs w:val="22"/>
        </w:rPr>
      </w:pPr>
    </w:p>
    <w:p w14:paraId="319421D6" w14:textId="4F4D1D1C" w:rsidR="00A633B7" w:rsidRDefault="00A633B7" w:rsidP="00A633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object w:dxaOrig="6315" w:dyaOrig="3195" w14:anchorId="24F075AF">
          <v:shape id="_x0000_i1028" type="#_x0000_t75" style="width:315.75pt;height:159.75pt" o:ole="">
            <v:imagedata r:id="rId12" o:title=""/>
          </v:shape>
          <o:OLEObject Type="Embed" ProgID="Visio.Drawing.15" ShapeID="_x0000_i1028" DrawAspect="Content" ObjectID="_1660538733" r:id="rId13"/>
        </w:object>
      </w:r>
    </w:p>
    <w:sectPr w:rsidR="00A633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D026F"/>
    <w:multiLevelType w:val="hybridMultilevel"/>
    <w:tmpl w:val="60CA8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30548"/>
    <w:multiLevelType w:val="hybridMultilevel"/>
    <w:tmpl w:val="08C4B0C0"/>
    <w:lvl w:ilvl="0" w:tplc="6DBAF5C2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Times New Roman" w:hint="default"/>
        <w:color w:val="33333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384977"/>
    <w:multiLevelType w:val="hybridMultilevel"/>
    <w:tmpl w:val="EE549782"/>
    <w:lvl w:ilvl="0" w:tplc="FCCA6AAA">
      <w:start w:val="1"/>
      <w:numFmt w:val="lowerLetter"/>
      <w:lvlText w:val="%1."/>
      <w:lvlJc w:val="left"/>
      <w:pPr>
        <w:ind w:left="108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5E9"/>
    <w:rsid w:val="00106942"/>
    <w:rsid w:val="00377BE0"/>
    <w:rsid w:val="00390592"/>
    <w:rsid w:val="004D4A89"/>
    <w:rsid w:val="004D54E0"/>
    <w:rsid w:val="005F6BE7"/>
    <w:rsid w:val="006C5903"/>
    <w:rsid w:val="00A255E9"/>
    <w:rsid w:val="00A633B7"/>
    <w:rsid w:val="00CF2F0A"/>
    <w:rsid w:val="00DA493C"/>
    <w:rsid w:val="00E3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255365D"/>
  <w15:chartTrackingRefBased/>
  <w15:docId w15:val="{07948E1D-9908-4DA3-86F3-E5344B43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255E9"/>
    <w:pPr>
      <w:widowControl/>
      <w:autoSpaceDE/>
      <w:autoSpaceDN/>
      <w:adjustRightInd/>
      <w:spacing w:before="100" w:beforeAutospacing="1" w:after="100" w:afterAutospacing="1"/>
    </w:pPr>
    <w:rPr>
      <w:rFonts w:ascii="Arial Unicode MS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255E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255E9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94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94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7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09AE29CA548C4EBFD8F38156649EB5" ma:contentTypeVersion="13" ma:contentTypeDescription="Create a new document." ma:contentTypeScope="" ma:versionID="297eaad4712b963dde7cf3d139c59791">
  <xsd:schema xmlns:xsd="http://www.w3.org/2001/XMLSchema" xmlns:xs="http://www.w3.org/2001/XMLSchema" xmlns:p="http://schemas.microsoft.com/office/2006/metadata/properties" xmlns:ns3="d377a0f9-a80c-4c59-b28b-994775d7ffc1" xmlns:ns4="40e46005-88cc-4e18-bf50-15d4361c3d69" targetNamespace="http://schemas.microsoft.com/office/2006/metadata/properties" ma:root="true" ma:fieldsID="0230ce0cd31ed189bea835032c376c12" ns3:_="" ns4:_="">
    <xsd:import namespace="d377a0f9-a80c-4c59-b28b-994775d7ffc1"/>
    <xsd:import namespace="40e46005-88cc-4e18-bf50-15d4361c3d6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7a0f9-a80c-4c59-b28b-994775d7f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46005-88cc-4e18-bf50-15d4361c3d6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A93CD6-64D3-4FAC-8CAE-93DDC52B4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77a0f9-a80c-4c59-b28b-994775d7ffc1"/>
    <ds:schemaRef ds:uri="40e46005-88cc-4e18-bf50-15d4361c3d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088DE8-468C-4F0F-9305-94075D3F2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0F0C87-8DDC-4029-B0AE-D4C6E0B6F8E0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40e46005-88cc-4e18-bf50-15d4361c3d69"/>
    <ds:schemaRef ds:uri="http://purl.org/dc/elements/1.1/"/>
    <ds:schemaRef ds:uri="http://schemas.microsoft.com/office/infopath/2007/PartnerControls"/>
    <ds:schemaRef ds:uri="d377a0f9-a80c-4c59-b28b-994775d7ffc1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3</cp:revision>
  <cp:lastPrinted>2020-09-01T14:47:00Z</cp:lastPrinted>
  <dcterms:created xsi:type="dcterms:W3CDTF">2020-09-02T11:58:00Z</dcterms:created>
  <dcterms:modified xsi:type="dcterms:W3CDTF">2020-09-02T11:59:00Z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0x0101006E09AE29CA548C4EBFD8F38156649EB5</vt:lpwstr>
  </property>
</Properties>
</file>